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70" w:rsidRPr="00A57BB5" w:rsidRDefault="00863F70" w:rsidP="00074A8C">
      <w:pPr>
        <w:pStyle w:val="Title"/>
        <w:contextualSpacing/>
        <w:rPr>
          <w:rFonts w:ascii="Arial Narrow" w:hAnsi="Arial Narrow" w:cs="Calibri"/>
          <w:sz w:val="22"/>
          <w:szCs w:val="22"/>
        </w:rPr>
      </w:pPr>
      <w:r w:rsidRPr="00A57BB5">
        <w:rPr>
          <w:rFonts w:ascii="Arial Narrow" w:hAnsi="Arial Narrow" w:cs="Calibri"/>
          <w:sz w:val="22"/>
          <w:szCs w:val="22"/>
        </w:rPr>
        <w:t>HOSPITALITY HOUSE</w:t>
      </w:r>
    </w:p>
    <w:p w:rsidR="00863F70" w:rsidRPr="00A57BB5" w:rsidRDefault="00863F70" w:rsidP="00074A8C">
      <w:pPr>
        <w:pStyle w:val="Title"/>
        <w:contextualSpacing/>
        <w:rPr>
          <w:rFonts w:ascii="Arial Narrow" w:hAnsi="Arial Narrow" w:cs="Calibri"/>
          <w:sz w:val="22"/>
          <w:szCs w:val="22"/>
          <w:u w:val="none"/>
        </w:rPr>
      </w:pPr>
      <w:r w:rsidRPr="00A57BB5">
        <w:rPr>
          <w:rFonts w:ascii="Arial Narrow" w:hAnsi="Arial Narrow" w:cs="Calibri"/>
          <w:sz w:val="22"/>
          <w:szCs w:val="22"/>
          <w:u w:val="none"/>
        </w:rPr>
        <w:t>JOB ANNOUNCEMENT</w:t>
      </w:r>
    </w:p>
    <w:p w:rsidR="00074A8C" w:rsidRPr="00A57BB5" w:rsidRDefault="00074A8C" w:rsidP="00074A8C">
      <w:pPr>
        <w:pStyle w:val="Title"/>
        <w:contextualSpacing/>
        <w:rPr>
          <w:rFonts w:ascii="Arial Narrow" w:hAnsi="Arial Narrow" w:cs="Calibri"/>
          <w:sz w:val="22"/>
          <w:szCs w:val="22"/>
          <w:u w:val="none"/>
        </w:rPr>
      </w:pPr>
    </w:p>
    <w:p w:rsidR="00863F70" w:rsidRPr="00A57BB5" w:rsidRDefault="00074A8C" w:rsidP="00074A8C">
      <w:pPr>
        <w:rPr>
          <w:rFonts w:ascii="Arial Narrow" w:hAnsi="Arial Narrow" w:cs="Calibri"/>
          <w:sz w:val="22"/>
          <w:szCs w:val="22"/>
        </w:rPr>
      </w:pPr>
      <w:r w:rsidRPr="00A57BB5">
        <w:rPr>
          <w:rFonts w:ascii="Arial Narrow" w:hAnsi="Arial Narrow" w:cs="Calibri"/>
          <w:b/>
          <w:sz w:val="22"/>
          <w:szCs w:val="22"/>
        </w:rPr>
        <w:t>TITLE:</w:t>
      </w:r>
      <w:r w:rsidRPr="00A57BB5">
        <w:rPr>
          <w:rFonts w:ascii="Arial Narrow" w:hAnsi="Arial Narrow" w:cs="Calibri"/>
          <w:b/>
          <w:sz w:val="22"/>
          <w:szCs w:val="22"/>
        </w:rPr>
        <w:tab/>
      </w:r>
      <w:r w:rsidRPr="00A57BB5">
        <w:rPr>
          <w:rFonts w:ascii="Arial Narrow" w:hAnsi="Arial Narrow" w:cs="Calibri"/>
          <w:b/>
          <w:sz w:val="22"/>
          <w:szCs w:val="22"/>
        </w:rPr>
        <w:tab/>
      </w:r>
      <w:r w:rsidRPr="00A57BB5">
        <w:rPr>
          <w:rFonts w:ascii="Arial Narrow" w:hAnsi="Arial Narrow" w:cs="Calibri"/>
          <w:b/>
          <w:sz w:val="22"/>
          <w:szCs w:val="22"/>
        </w:rPr>
        <w:tab/>
      </w:r>
      <w:r w:rsidR="00863F70" w:rsidRPr="00A57BB5">
        <w:rPr>
          <w:rFonts w:ascii="Arial Narrow" w:hAnsi="Arial Narrow" w:cs="Calibri"/>
          <w:sz w:val="22"/>
          <w:szCs w:val="22"/>
        </w:rPr>
        <w:t>Case Manager</w:t>
      </w:r>
    </w:p>
    <w:p w:rsidR="00863F70" w:rsidRPr="00A57BB5" w:rsidRDefault="00863F70" w:rsidP="00074A8C">
      <w:pPr>
        <w:rPr>
          <w:rFonts w:ascii="Arial Narrow" w:hAnsi="Arial Narrow" w:cs="Calibri"/>
          <w:sz w:val="22"/>
          <w:szCs w:val="22"/>
        </w:rPr>
      </w:pPr>
      <w:r w:rsidRPr="00A57BB5">
        <w:rPr>
          <w:rFonts w:ascii="Arial Narrow" w:hAnsi="Arial Narrow" w:cs="Calibri"/>
          <w:b/>
          <w:sz w:val="22"/>
          <w:szCs w:val="22"/>
        </w:rPr>
        <w:t>REPORTS TO:</w:t>
      </w:r>
      <w:r w:rsidRPr="00A57BB5">
        <w:rPr>
          <w:rFonts w:ascii="Arial Narrow" w:hAnsi="Arial Narrow" w:cs="Calibri"/>
          <w:b/>
          <w:sz w:val="22"/>
          <w:szCs w:val="22"/>
        </w:rPr>
        <w:tab/>
      </w:r>
      <w:r w:rsidRPr="00A57BB5">
        <w:rPr>
          <w:rFonts w:ascii="Arial Narrow" w:hAnsi="Arial Narrow" w:cs="Calibri"/>
          <w:b/>
          <w:sz w:val="22"/>
          <w:szCs w:val="22"/>
        </w:rPr>
        <w:tab/>
      </w:r>
      <w:r w:rsidRPr="00A57BB5">
        <w:rPr>
          <w:rFonts w:ascii="Arial Narrow" w:hAnsi="Arial Narrow" w:cs="Calibri"/>
          <w:sz w:val="22"/>
          <w:szCs w:val="22"/>
        </w:rPr>
        <w:t xml:space="preserve">Program Manager, </w:t>
      </w:r>
      <w:r w:rsidR="00C3702D" w:rsidRPr="00A57BB5">
        <w:rPr>
          <w:rFonts w:ascii="Arial Narrow" w:hAnsi="Arial Narrow" w:cs="Calibri"/>
          <w:sz w:val="22"/>
          <w:szCs w:val="22"/>
        </w:rPr>
        <w:t>Sixth Street Self Help Center</w:t>
      </w:r>
    </w:p>
    <w:p w:rsidR="00863F70" w:rsidRPr="00A57BB5" w:rsidRDefault="00863F70" w:rsidP="00074A8C">
      <w:pPr>
        <w:rPr>
          <w:rFonts w:ascii="Arial Narrow" w:hAnsi="Arial Narrow" w:cs="Calibri"/>
          <w:sz w:val="22"/>
          <w:szCs w:val="22"/>
        </w:rPr>
      </w:pPr>
      <w:r w:rsidRPr="00A57BB5">
        <w:rPr>
          <w:rFonts w:ascii="Arial Narrow" w:hAnsi="Arial Narrow" w:cs="Calibri"/>
          <w:b/>
          <w:sz w:val="22"/>
          <w:szCs w:val="22"/>
        </w:rPr>
        <w:t>COMPENSATION:</w:t>
      </w:r>
      <w:r w:rsidRPr="00A57BB5">
        <w:rPr>
          <w:rFonts w:ascii="Arial Narrow" w:hAnsi="Arial Narrow" w:cs="Calibri"/>
          <w:b/>
          <w:sz w:val="22"/>
          <w:szCs w:val="22"/>
        </w:rPr>
        <w:tab/>
      </w:r>
      <w:r w:rsidR="00773E3A" w:rsidRPr="00A57BB5">
        <w:rPr>
          <w:rFonts w:ascii="Arial Narrow" w:hAnsi="Arial Narrow" w:cs="Calibri"/>
          <w:sz w:val="22"/>
          <w:szCs w:val="22"/>
        </w:rPr>
        <w:t>$</w:t>
      </w:r>
      <w:r w:rsidR="00414C8D">
        <w:rPr>
          <w:rFonts w:ascii="Arial Narrow" w:hAnsi="Arial Narrow" w:cs="Calibri"/>
          <w:sz w:val="22"/>
          <w:szCs w:val="22"/>
        </w:rPr>
        <w:t>50,464</w:t>
      </w:r>
      <w:r w:rsidR="00773E3A" w:rsidRPr="00A57BB5">
        <w:rPr>
          <w:rFonts w:ascii="Arial Narrow" w:hAnsi="Arial Narrow" w:cs="Calibri"/>
          <w:sz w:val="22"/>
          <w:szCs w:val="22"/>
        </w:rPr>
        <w:t xml:space="preserve"> annually, plus benefits</w:t>
      </w:r>
    </w:p>
    <w:p w:rsidR="00863F70" w:rsidRPr="00A57BB5" w:rsidRDefault="00863F70" w:rsidP="00074A8C">
      <w:pPr>
        <w:rPr>
          <w:rFonts w:ascii="Arial Narrow" w:hAnsi="Arial Narrow" w:cs="Calibri"/>
          <w:sz w:val="22"/>
          <w:szCs w:val="22"/>
        </w:rPr>
      </w:pPr>
      <w:r w:rsidRPr="00A57BB5">
        <w:rPr>
          <w:rFonts w:ascii="Arial Narrow" w:hAnsi="Arial Narrow" w:cs="Calibri"/>
          <w:b/>
          <w:sz w:val="22"/>
          <w:szCs w:val="22"/>
        </w:rPr>
        <w:t>STATUS:</w:t>
      </w:r>
      <w:r w:rsidR="00074A8C" w:rsidRPr="00A57BB5">
        <w:rPr>
          <w:rFonts w:ascii="Arial Narrow" w:hAnsi="Arial Narrow" w:cs="Calibri"/>
          <w:sz w:val="22"/>
          <w:szCs w:val="22"/>
        </w:rPr>
        <w:tab/>
      </w:r>
      <w:r w:rsidR="00074A8C" w:rsidRPr="00A57BB5">
        <w:rPr>
          <w:rFonts w:ascii="Arial Narrow" w:hAnsi="Arial Narrow" w:cs="Calibri"/>
          <w:sz w:val="22"/>
          <w:szCs w:val="22"/>
        </w:rPr>
        <w:tab/>
      </w:r>
      <w:r w:rsidRPr="00A57BB5">
        <w:rPr>
          <w:rFonts w:ascii="Arial Narrow" w:hAnsi="Arial Narrow" w:cs="Calibri"/>
          <w:sz w:val="22"/>
          <w:szCs w:val="22"/>
        </w:rPr>
        <w:t>Full-time, non-exempt,</w:t>
      </w:r>
      <w:r w:rsidR="00773E3A" w:rsidRPr="00A57BB5">
        <w:rPr>
          <w:rFonts w:ascii="Arial Narrow" w:hAnsi="Arial Narrow" w:cs="Calibri"/>
          <w:sz w:val="22"/>
          <w:szCs w:val="22"/>
        </w:rPr>
        <w:t xml:space="preserve"> </w:t>
      </w:r>
      <w:r w:rsidRPr="00A57BB5">
        <w:rPr>
          <w:rFonts w:ascii="Arial Narrow" w:hAnsi="Arial Narrow" w:cs="Calibri"/>
          <w:sz w:val="22"/>
          <w:szCs w:val="22"/>
        </w:rPr>
        <w:t>union position</w:t>
      </w:r>
    </w:p>
    <w:p w:rsidR="00274B6D" w:rsidRPr="00A57BB5" w:rsidRDefault="00274B6D" w:rsidP="00074A8C">
      <w:pPr>
        <w:rPr>
          <w:rFonts w:ascii="Arial Narrow" w:hAnsi="Arial Narrow" w:cs="Calibri"/>
          <w:b/>
          <w:sz w:val="22"/>
          <w:szCs w:val="22"/>
        </w:rPr>
      </w:pPr>
      <w:r w:rsidRPr="00A57BB5">
        <w:rPr>
          <w:rFonts w:ascii="Arial Narrow" w:hAnsi="Arial Narrow" w:cs="Calibri"/>
          <w:b/>
          <w:sz w:val="22"/>
          <w:szCs w:val="22"/>
        </w:rPr>
        <w:t>SCHEDULE:</w:t>
      </w:r>
      <w:r w:rsidRPr="00A57BB5">
        <w:rPr>
          <w:rFonts w:ascii="Arial Narrow" w:hAnsi="Arial Narrow" w:cs="Calibri"/>
          <w:b/>
          <w:sz w:val="22"/>
          <w:szCs w:val="22"/>
        </w:rPr>
        <w:tab/>
      </w:r>
      <w:r w:rsidRPr="00A57BB5">
        <w:rPr>
          <w:rFonts w:ascii="Arial Narrow" w:hAnsi="Arial Narrow" w:cs="Calibri"/>
          <w:b/>
          <w:sz w:val="22"/>
          <w:szCs w:val="22"/>
        </w:rPr>
        <w:tab/>
      </w:r>
      <w:r w:rsidR="0022294A" w:rsidRPr="00A57BB5">
        <w:rPr>
          <w:rFonts w:ascii="Arial Narrow" w:hAnsi="Arial Narrow" w:cs="Calibri"/>
          <w:sz w:val="22"/>
          <w:szCs w:val="22"/>
        </w:rPr>
        <w:t xml:space="preserve">Work hours: </w:t>
      </w:r>
      <w:r w:rsidR="00414C8D">
        <w:rPr>
          <w:rFonts w:ascii="Arial Narrow" w:hAnsi="Arial Narrow" w:cs="Calibri"/>
          <w:sz w:val="22"/>
          <w:szCs w:val="22"/>
        </w:rPr>
        <w:t xml:space="preserve">Extended </w:t>
      </w:r>
      <w:bookmarkStart w:id="0" w:name="_GoBack"/>
      <w:bookmarkEnd w:id="0"/>
    </w:p>
    <w:p w:rsidR="00FE4FF7" w:rsidRPr="00A57BB5" w:rsidRDefault="00FE4FF7" w:rsidP="00074A8C">
      <w:pPr>
        <w:rPr>
          <w:rFonts w:ascii="Arial Narrow" w:hAnsi="Arial Narrow" w:cs="Calibri"/>
          <w:sz w:val="22"/>
          <w:szCs w:val="22"/>
        </w:rPr>
      </w:pPr>
      <w:r w:rsidRPr="00A57BB5">
        <w:rPr>
          <w:rFonts w:ascii="Arial Narrow" w:hAnsi="Arial Narrow" w:cs="Calibri"/>
          <w:b/>
          <w:sz w:val="22"/>
          <w:szCs w:val="22"/>
        </w:rPr>
        <w:t>DEADLINE:</w:t>
      </w:r>
      <w:r w:rsidRPr="00A57BB5">
        <w:rPr>
          <w:rFonts w:ascii="Arial Narrow" w:hAnsi="Arial Narrow" w:cs="Calibri"/>
          <w:b/>
          <w:sz w:val="22"/>
          <w:szCs w:val="22"/>
        </w:rPr>
        <w:tab/>
      </w:r>
      <w:r w:rsidRPr="00A57BB5">
        <w:rPr>
          <w:rFonts w:ascii="Arial Narrow" w:hAnsi="Arial Narrow" w:cs="Calibri"/>
          <w:b/>
          <w:sz w:val="22"/>
          <w:szCs w:val="22"/>
        </w:rPr>
        <w:tab/>
      </w:r>
      <w:r w:rsidR="00C4301E" w:rsidRPr="00A57BB5">
        <w:rPr>
          <w:rFonts w:ascii="Arial Narrow" w:hAnsi="Arial Narrow" w:cs="Calibri"/>
          <w:sz w:val="22"/>
          <w:szCs w:val="22"/>
          <w:u w:val="single"/>
        </w:rPr>
        <w:t>Open until filled</w:t>
      </w:r>
      <w:r w:rsidR="00C4301E" w:rsidRPr="00A57BB5">
        <w:rPr>
          <w:rFonts w:ascii="Arial Narrow" w:hAnsi="Arial Narrow" w:cs="Calibri"/>
          <w:sz w:val="22"/>
          <w:szCs w:val="22"/>
        </w:rPr>
        <w:t>.</w:t>
      </w:r>
    </w:p>
    <w:p w:rsidR="00FE4FF7" w:rsidRPr="00A57BB5" w:rsidRDefault="00FE4FF7" w:rsidP="00074A8C">
      <w:pPr>
        <w:rPr>
          <w:rFonts w:ascii="Arial Narrow" w:hAnsi="Arial Narrow" w:cs="Calibri"/>
          <w:sz w:val="22"/>
          <w:szCs w:val="22"/>
        </w:rPr>
      </w:pPr>
    </w:p>
    <w:p w:rsidR="00C4301E" w:rsidRPr="00A57BB5" w:rsidRDefault="00C4301E" w:rsidP="00C4301E">
      <w:pPr>
        <w:contextualSpacing/>
        <w:rPr>
          <w:rFonts w:ascii="Arial Narrow" w:hAnsi="Arial Narrow" w:cs="Calibri"/>
          <w:sz w:val="22"/>
          <w:szCs w:val="22"/>
        </w:rPr>
      </w:pPr>
      <w:r w:rsidRPr="00A57BB5">
        <w:rPr>
          <w:rFonts w:ascii="Arial Narrow" w:hAnsi="Arial Narrow" w:cs="Calibri"/>
          <w:b/>
          <w:sz w:val="22"/>
          <w:szCs w:val="22"/>
        </w:rPr>
        <w:t>ORGANIZATION DESCRIPTION:</w:t>
      </w:r>
    </w:p>
    <w:p w:rsidR="0047477B" w:rsidRPr="006F63E5" w:rsidRDefault="0047477B" w:rsidP="0047477B">
      <w:pPr>
        <w:tabs>
          <w:tab w:val="left" w:pos="0"/>
        </w:tabs>
        <w:rPr>
          <w:rFonts w:ascii="Arial Narrow" w:hAnsi="Arial Narrow" w:cs="Calibri"/>
          <w:sz w:val="22"/>
          <w:szCs w:val="22"/>
        </w:rPr>
      </w:pPr>
      <w:r w:rsidRPr="00847AD6">
        <w:rPr>
          <w:rFonts w:ascii="Arial Narrow" w:hAnsi="Arial Narrow" w:cs="Calibri"/>
          <w:szCs w:val="22"/>
        </w:rPr>
        <w:t>Founded in 1967, Central City Hospitality House is a progressive, community-based organization located in San Francisco’s Tenderloin neighborhood that provides opportunities and resources for personal growth and self-determination to homeless people and neighborhood residents. Our mission is to build community strength by advocating policies and rendering services that foster self-sufficiency and cultural enrichment. We use a peer-based approach and encourage participation from our constituents on various levels of decision-making and service-delivery.</w:t>
      </w:r>
      <w:r>
        <w:rPr>
          <w:rFonts w:ascii="Arial Narrow" w:hAnsi="Arial Narrow" w:cs="Calibri"/>
          <w:szCs w:val="22"/>
        </w:rPr>
        <w:t xml:space="preserve"> </w:t>
      </w:r>
      <w:r w:rsidRPr="00847AD6">
        <w:rPr>
          <w:rFonts w:ascii="Arial Narrow" w:hAnsi="Arial Narrow" w:cs="Calibri"/>
          <w:sz w:val="22"/>
          <w:szCs w:val="22"/>
        </w:rPr>
        <w:t xml:space="preserve">All programs provide a range of individual support, community resources, and employment and housing opportunities to help residents rebuild their lives, celebrate creativity, achieve stability, and strengthen community connection.  </w:t>
      </w:r>
    </w:p>
    <w:p w:rsidR="0047477B" w:rsidRPr="00847AD6" w:rsidRDefault="0047477B" w:rsidP="0047477B">
      <w:pPr>
        <w:rPr>
          <w:rFonts w:ascii="Arial Narrow" w:hAnsi="Arial Narrow" w:cs="Calibri"/>
          <w:sz w:val="22"/>
          <w:szCs w:val="22"/>
        </w:rPr>
      </w:pPr>
    </w:p>
    <w:p w:rsidR="0047477B" w:rsidRPr="00847AD6" w:rsidRDefault="0047477B" w:rsidP="0047477B">
      <w:pPr>
        <w:rPr>
          <w:rFonts w:ascii="Arial Narrow" w:hAnsi="Arial Narrow" w:cs="Calibri"/>
          <w:sz w:val="22"/>
          <w:szCs w:val="22"/>
        </w:rPr>
      </w:pPr>
      <w:r w:rsidRPr="00847AD6">
        <w:rPr>
          <w:rFonts w:ascii="Arial Narrow" w:hAnsi="Arial Narrow" w:cs="Calibri"/>
          <w:sz w:val="22"/>
          <w:szCs w:val="22"/>
        </w:rPr>
        <w:t xml:space="preserve">Hospitality House has six integrated programs at five locations in our core neighborhoods. The </w:t>
      </w:r>
      <w:r w:rsidRPr="00847AD6">
        <w:rPr>
          <w:rFonts w:ascii="Arial Narrow" w:hAnsi="Arial Narrow" w:cs="Calibri"/>
          <w:sz w:val="22"/>
          <w:szCs w:val="22"/>
          <w:u w:val="single"/>
        </w:rPr>
        <w:t>Tenderloin Self-Help Center</w:t>
      </w:r>
      <w:r w:rsidRPr="00847AD6">
        <w:rPr>
          <w:rFonts w:ascii="Arial Narrow" w:hAnsi="Arial Narrow" w:cs="Calibri"/>
          <w:sz w:val="22"/>
          <w:szCs w:val="22"/>
        </w:rPr>
        <w:t xml:space="preserve"> and </w:t>
      </w:r>
      <w:r w:rsidRPr="00847AD6">
        <w:rPr>
          <w:rFonts w:ascii="Arial Narrow" w:hAnsi="Arial Narrow" w:cs="Calibri"/>
          <w:sz w:val="22"/>
          <w:szCs w:val="22"/>
          <w:u w:val="single"/>
        </w:rPr>
        <w:t>Sixth Street Self-Help Center</w:t>
      </w:r>
      <w:r w:rsidRPr="00847AD6">
        <w:rPr>
          <w:rFonts w:ascii="Arial Narrow" w:hAnsi="Arial Narrow" w:cs="Calibri"/>
          <w:sz w:val="22"/>
          <w:szCs w:val="22"/>
        </w:rPr>
        <w:t xml:space="preserve"> are two behavioral health-based community centers that provide emergency and support services, benefits advocacy, housing referrals and access to individual therapy using a low-threshold, peer-based, self-help model. Together, these centers reach thousands of community residents every yea</w:t>
      </w:r>
      <w:r w:rsidR="00414C8D">
        <w:rPr>
          <w:rFonts w:ascii="Arial Narrow" w:hAnsi="Arial Narrow" w:cs="Calibri"/>
          <w:sz w:val="22"/>
          <w:szCs w:val="22"/>
        </w:rPr>
        <w:t xml:space="preserve">r. </w:t>
      </w:r>
      <w:r w:rsidR="00414C8D" w:rsidRPr="00847AD6">
        <w:rPr>
          <w:rFonts w:ascii="Arial Narrow" w:hAnsi="Arial Narrow" w:cs="Calibri"/>
          <w:sz w:val="22"/>
          <w:szCs w:val="22"/>
          <w:u w:val="single"/>
        </w:rPr>
        <w:t xml:space="preserve">The Shelter </w:t>
      </w:r>
      <w:r w:rsidR="00414C8D" w:rsidRPr="00490820">
        <w:rPr>
          <w:rFonts w:ascii="Arial Narrow" w:hAnsi="Arial Narrow" w:cs="Calibri"/>
          <w:sz w:val="22"/>
          <w:szCs w:val="22"/>
        </w:rPr>
        <w:t>Program</w:t>
      </w:r>
      <w:r w:rsidR="00414C8D">
        <w:rPr>
          <w:rFonts w:ascii="Arial Narrow" w:hAnsi="Arial Narrow" w:cs="Calibri"/>
          <w:sz w:val="22"/>
          <w:szCs w:val="22"/>
        </w:rPr>
        <w:t xml:space="preserve"> </w:t>
      </w:r>
      <w:r w:rsidR="00414C8D" w:rsidRPr="00490820">
        <w:rPr>
          <w:rFonts w:ascii="Arial Narrow" w:hAnsi="Arial Narrow" w:cs="Calibri"/>
          <w:sz w:val="22"/>
          <w:szCs w:val="22"/>
        </w:rPr>
        <w:t>is</w:t>
      </w:r>
      <w:r w:rsidR="00414C8D">
        <w:rPr>
          <w:rFonts w:ascii="Arial Narrow" w:hAnsi="Arial Narrow" w:cs="Calibri"/>
          <w:sz w:val="22"/>
          <w:szCs w:val="22"/>
        </w:rPr>
        <w:t xml:space="preserve"> a small men’s dormitory that provides basic emergency shelter as well as one-on-one case management</w:t>
      </w:r>
      <w:r w:rsidR="00414C8D" w:rsidRPr="00847AD6">
        <w:rPr>
          <w:rFonts w:ascii="Arial Narrow" w:hAnsi="Arial Narrow" w:cs="Calibri"/>
          <w:sz w:val="22"/>
          <w:szCs w:val="22"/>
        </w:rPr>
        <w:t>.</w:t>
      </w:r>
      <w:r w:rsidR="00414C8D">
        <w:rPr>
          <w:rFonts w:ascii="Arial Narrow" w:hAnsi="Arial Narrow" w:cs="Calibri"/>
          <w:sz w:val="22"/>
          <w:szCs w:val="22"/>
        </w:rPr>
        <w:t xml:space="preserve"> </w:t>
      </w:r>
      <w:r w:rsidRPr="00847AD6">
        <w:rPr>
          <w:rFonts w:ascii="Arial Narrow" w:hAnsi="Arial Narrow" w:cs="Calibri"/>
          <w:sz w:val="22"/>
          <w:szCs w:val="22"/>
        </w:rPr>
        <w:t xml:space="preserve">The </w:t>
      </w:r>
      <w:r w:rsidRPr="00847AD6">
        <w:rPr>
          <w:rFonts w:ascii="Arial Narrow" w:hAnsi="Arial Narrow" w:cs="Calibri"/>
          <w:sz w:val="22"/>
          <w:szCs w:val="22"/>
          <w:u w:val="single"/>
        </w:rPr>
        <w:t>Community Arts Program</w:t>
      </w:r>
      <w:r w:rsidRPr="00847AD6">
        <w:rPr>
          <w:rFonts w:ascii="Arial Narrow" w:hAnsi="Arial Narrow" w:cs="Calibri"/>
          <w:sz w:val="22"/>
          <w:szCs w:val="22"/>
        </w:rPr>
        <w:t xml:space="preserve"> is the City’s only free fine arts studio for low-income artists offering skills workshops for artists to hone their talents, open studio hours, ceramics, silk-screening, and other classes, with gallery &amp; exhibition space for artists to sell their work – and keep 100% of the proceeds.  The </w:t>
      </w:r>
      <w:r w:rsidRPr="00847AD6">
        <w:rPr>
          <w:rFonts w:ascii="Arial Narrow" w:hAnsi="Arial Narrow" w:cs="Calibri"/>
          <w:sz w:val="22"/>
          <w:szCs w:val="22"/>
          <w:u w:val="single"/>
        </w:rPr>
        <w:t>Community Building Program</w:t>
      </w:r>
      <w:r w:rsidRPr="00847AD6">
        <w:rPr>
          <w:rFonts w:ascii="Arial Narrow" w:hAnsi="Arial Narrow" w:cs="Calibri"/>
          <w:sz w:val="22"/>
          <w:szCs w:val="22"/>
        </w:rPr>
        <w:t xml:space="preserve"> includes weekly support groups, volunteer opportunities, civic engagement activities, and the Healing, Organizing &amp; Leadership Development Program, featuring trauma-informed healing and activism for community residents.  The </w:t>
      </w:r>
      <w:r w:rsidRPr="00847AD6">
        <w:rPr>
          <w:rFonts w:ascii="Arial Narrow" w:hAnsi="Arial Narrow" w:cs="Calibri"/>
          <w:sz w:val="22"/>
          <w:szCs w:val="22"/>
          <w:u w:val="single"/>
        </w:rPr>
        <w:t>Employment Program</w:t>
      </w:r>
      <w:r w:rsidRPr="00847AD6">
        <w:rPr>
          <w:rFonts w:ascii="Arial Narrow" w:hAnsi="Arial Narrow" w:cs="Calibri"/>
          <w:sz w:val="22"/>
          <w:szCs w:val="22"/>
        </w:rPr>
        <w:t xml:space="preserve"> offers job readiness and barrier removal services, job training resources, and vocational assessment, and job fairs and placement assistance through two neighb</w:t>
      </w:r>
      <w:r>
        <w:rPr>
          <w:rFonts w:ascii="Arial Narrow" w:hAnsi="Arial Narrow" w:cs="Calibri"/>
          <w:sz w:val="22"/>
          <w:szCs w:val="22"/>
        </w:rPr>
        <w:t xml:space="preserve">orhood-based resource centers. </w:t>
      </w:r>
    </w:p>
    <w:p w:rsidR="00074A8C" w:rsidRPr="00A57BB5" w:rsidRDefault="00074A8C" w:rsidP="00074A8C">
      <w:pPr>
        <w:rPr>
          <w:rFonts w:ascii="Arial Narrow" w:hAnsi="Arial Narrow" w:cs="Calibri"/>
          <w:sz w:val="22"/>
          <w:szCs w:val="22"/>
        </w:rPr>
      </w:pPr>
    </w:p>
    <w:p w:rsidR="00C3702D" w:rsidRPr="00A57BB5" w:rsidRDefault="00C3702D" w:rsidP="00C3702D">
      <w:pPr>
        <w:rPr>
          <w:rFonts w:ascii="Arial Narrow" w:hAnsi="Arial Narrow" w:cs="Calibri"/>
          <w:sz w:val="22"/>
          <w:szCs w:val="22"/>
        </w:rPr>
      </w:pPr>
      <w:r w:rsidRPr="00A57BB5">
        <w:rPr>
          <w:rFonts w:ascii="Arial Narrow" w:hAnsi="Arial Narrow" w:cs="Calibri"/>
          <w:b/>
          <w:sz w:val="22"/>
          <w:szCs w:val="22"/>
        </w:rPr>
        <w:t>POSITION DESCRIPTION:</w:t>
      </w:r>
    </w:p>
    <w:p w:rsidR="00C3702D" w:rsidRPr="00A57BB5" w:rsidRDefault="00C3702D" w:rsidP="00C3702D">
      <w:pPr>
        <w:rPr>
          <w:rFonts w:ascii="Arial Narrow" w:hAnsi="Arial Narrow" w:cs="Calibri"/>
          <w:sz w:val="22"/>
          <w:szCs w:val="22"/>
        </w:rPr>
      </w:pPr>
      <w:r w:rsidRPr="00A57BB5">
        <w:rPr>
          <w:rFonts w:ascii="Arial Narrow" w:hAnsi="Arial Narrow" w:cs="Calibri"/>
          <w:sz w:val="22"/>
          <w:szCs w:val="22"/>
        </w:rPr>
        <w:t xml:space="preserve">Under the supervision of the Program Manager, and in conjunction with the Case Management Team, the Case Manager will provide counseling, crisis intervention, and case management support to individuals who access the Self-Help Center. Case Managers will assist in addressing housing needs, mental health issues, substance use issues, medical needs, and benefits and legal advocacy, employing the approaches of harm-reduction and self-help.  Case Managers will engage participants and maintain relationships with them, which includes provision of intakes and assessments; service plan development; supporting participants in reaching their stated goals; and facilitating support groups. In addition, Case Managers will act as an access point for participants into the broader spectrum of substance abuse treatment, medical, and community mental health systems in San Francisco.    </w:t>
      </w:r>
    </w:p>
    <w:p w:rsidR="00C3702D" w:rsidRPr="00A57BB5" w:rsidRDefault="00C3702D" w:rsidP="00C3702D">
      <w:pPr>
        <w:rPr>
          <w:rFonts w:ascii="Arial Narrow" w:hAnsi="Arial Narrow" w:cs="Calibri"/>
          <w:sz w:val="22"/>
          <w:szCs w:val="22"/>
        </w:rPr>
      </w:pPr>
    </w:p>
    <w:p w:rsidR="00C3702D" w:rsidRPr="00A57BB5" w:rsidRDefault="00C3702D" w:rsidP="00C3702D">
      <w:pPr>
        <w:rPr>
          <w:rFonts w:ascii="Arial Narrow" w:hAnsi="Arial Narrow" w:cs="Calibri"/>
          <w:b/>
          <w:sz w:val="22"/>
          <w:szCs w:val="22"/>
        </w:rPr>
      </w:pPr>
      <w:r w:rsidRPr="00A57BB5">
        <w:rPr>
          <w:rFonts w:ascii="Arial Narrow" w:hAnsi="Arial Narrow" w:cs="Calibri"/>
          <w:b/>
          <w:sz w:val="22"/>
          <w:szCs w:val="22"/>
        </w:rPr>
        <w:t>QUALIFICATIONS:</w:t>
      </w:r>
    </w:p>
    <w:p w:rsidR="0022294A" w:rsidRPr="00A57BB5" w:rsidRDefault="0022294A" w:rsidP="0022294A">
      <w:pPr>
        <w:numPr>
          <w:ilvl w:val="0"/>
          <w:numId w:val="1"/>
        </w:numPr>
        <w:rPr>
          <w:rFonts w:ascii="Arial Narrow" w:hAnsi="Arial Narrow" w:cs="Calibri"/>
          <w:b/>
          <w:sz w:val="22"/>
          <w:u w:val="single"/>
        </w:rPr>
      </w:pPr>
      <w:r w:rsidRPr="00A57BB5">
        <w:rPr>
          <w:rFonts w:ascii="Arial Narrow" w:hAnsi="Arial Narrow" w:cs="Calibri"/>
          <w:b/>
          <w:sz w:val="22"/>
          <w:u w:val="single"/>
        </w:rPr>
        <w:t>Bilingual Spanish/English required.</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 xml:space="preserve">3 years’ experience working with people experiencing poverty, homelessness, mental health issues, active drug use and/or other related issues OR a BA/BS in Social Work, Psychology, Counseling or related field plus two years’ recent experience in case management with specific expertise in working with people who have mental health and/or substance use issues.  </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Previous personal experience with poverty, homelessness, mental illness and/or substance use issues strongly preferred.</w:t>
      </w:r>
    </w:p>
    <w:p w:rsidR="00A57BB5" w:rsidRPr="00A57BB5" w:rsidRDefault="00A57BB5" w:rsidP="00A57BB5">
      <w:pPr>
        <w:numPr>
          <w:ilvl w:val="0"/>
          <w:numId w:val="1"/>
        </w:numPr>
        <w:rPr>
          <w:rFonts w:ascii="Arial Narrow" w:hAnsi="Arial Narrow" w:cstheme="minorHAnsi"/>
          <w:b/>
          <w:sz w:val="22"/>
          <w:szCs w:val="22"/>
          <w:u w:val="single"/>
        </w:rPr>
      </w:pPr>
      <w:r w:rsidRPr="00A57BB5">
        <w:rPr>
          <w:rFonts w:ascii="Arial Narrow" w:hAnsi="Arial Narrow" w:cstheme="minorHAnsi"/>
          <w:sz w:val="22"/>
          <w:szCs w:val="22"/>
        </w:rPr>
        <w:t>Must have previous experience with client-centered case management, including creating and implementing case plans and linking individuals to various housing and treatment programs in the San Francisco Bay Area.</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Must be able to engage successfully and work patiently with individuals who have multiple barriers to stability and have difficulty engaging with service providers. Must be willing and able to develop effective relationships following harm reduction principles.</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Must have the ability to work professionally and ethically in a team setting, including the ability to maintain confidentiality, stay focused on participants’ case plans, and follow through on commitments in a timely and efficient manner.</w:t>
      </w:r>
    </w:p>
    <w:p w:rsidR="00A57BB5" w:rsidRPr="00A57BB5" w:rsidRDefault="00A57BB5" w:rsidP="00A57BB5">
      <w:pPr>
        <w:numPr>
          <w:ilvl w:val="0"/>
          <w:numId w:val="1"/>
        </w:numPr>
        <w:rPr>
          <w:rFonts w:ascii="Arial Narrow" w:hAnsi="Arial Narrow" w:cs="Calibri"/>
          <w:sz w:val="22"/>
          <w:szCs w:val="22"/>
        </w:rPr>
      </w:pPr>
      <w:r w:rsidRPr="00A57BB5">
        <w:rPr>
          <w:rFonts w:ascii="Arial Narrow" w:hAnsi="Arial Narrow" w:cs="Calibri"/>
          <w:sz w:val="22"/>
          <w:szCs w:val="22"/>
        </w:rPr>
        <w:t>Must be able to comply with and manage caseload requirements for City &amp; County data collection and management systems.</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Must have excellent interpersonal communication and listening skills.</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Must have good writing skills, and documentation skills.</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lastRenderedPageBreak/>
        <w:t>Willingness to learn coaching and motivational interviewing.</w:t>
      </w:r>
    </w:p>
    <w:p w:rsidR="00A57BB5" w:rsidRPr="00A57BB5" w:rsidRDefault="00A57BB5" w:rsidP="00A57BB5">
      <w:pPr>
        <w:numPr>
          <w:ilvl w:val="0"/>
          <w:numId w:val="1"/>
        </w:numPr>
        <w:rPr>
          <w:rFonts w:ascii="Arial Narrow" w:hAnsi="Arial Narrow" w:cstheme="minorHAnsi"/>
          <w:sz w:val="22"/>
          <w:szCs w:val="22"/>
        </w:rPr>
      </w:pPr>
      <w:r w:rsidRPr="00A57BB5">
        <w:rPr>
          <w:rFonts w:ascii="Arial Narrow" w:hAnsi="Arial Narrow" w:cstheme="minorHAnsi"/>
          <w:sz w:val="22"/>
          <w:szCs w:val="22"/>
        </w:rPr>
        <w:t>Commitment to social justice and personal &amp; professional development.</w:t>
      </w:r>
    </w:p>
    <w:p w:rsidR="00C3702D" w:rsidRPr="00A57BB5" w:rsidRDefault="00C3702D" w:rsidP="00C3702D">
      <w:pPr>
        <w:pStyle w:val="Heading1"/>
        <w:rPr>
          <w:rFonts w:ascii="Arial Narrow" w:hAnsi="Arial Narrow" w:cs="Calibri"/>
          <w:sz w:val="22"/>
          <w:szCs w:val="22"/>
        </w:rPr>
      </w:pPr>
    </w:p>
    <w:p w:rsidR="0047477B" w:rsidRDefault="0047477B" w:rsidP="0047477B">
      <w:pPr>
        <w:rPr>
          <w:rFonts w:ascii="Arial Narrow" w:hAnsi="Arial Narrow" w:cs="Arial"/>
          <w:iCs/>
          <w:sz w:val="22"/>
          <w:szCs w:val="22"/>
          <w:shd w:val="clear" w:color="auto" w:fill="FFFFFF"/>
        </w:rPr>
      </w:pPr>
      <w:r w:rsidRPr="006F63E5">
        <w:rPr>
          <w:rFonts w:ascii="Arial Narrow" w:hAnsi="Arial Narrow" w:cs="Calibri"/>
          <w:b/>
          <w:sz w:val="22"/>
          <w:szCs w:val="22"/>
        </w:rPr>
        <w:t>Hospitality House is an equal opportunity employer.</w:t>
      </w:r>
      <w:r w:rsidRPr="00847AD6">
        <w:rPr>
          <w:rFonts w:ascii="Arial Narrow" w:hAnsi="Arial Narrow" w:cs="Calibri"/>
          <w:sz w:val="22"/>
          <w:szCs w:val="22"/>
        </w:rPr>
        <w:t xml:space="preserve">  We enthusiastically accept our responsibility to make employment decisions without regard to race, religious creed, color, age, sex, gender, sexual orientation, gender identity, national origin, religion, marital status, medical condition as defined under State law, disability, military service, pregnancy, childbirth and related medical conditions or any other classification protected by federal, state, and/or local laws and ordinances. </w:t>
      </w:r>
      <w:r w:rsidRPr="00847AD6">
        <w:rPr>
          <w:rFonts w:ascii="Arial Narrow" w:hAnsi="Arial Narrow" w:cs="Arial"/>
          <w:iCs/>
          <w:sz w:val="22"/>
          <w:szCs w:val="22"/>
          <w:shd w:val="clear" w:color="auto" w:fill="FFFFFF"/>
        </w:rPr>
        <w:t>Pursuant to the San Francisco Fair Chance Ordinance, we will consider for employment qualified applicants with arrest and conviction records.</w:t>
      </w:r>
    </w:p>
    <w:p w:rsidR="0047477B" w:rsidRDefault="0047477B" w:rsidP="00C3702D">
      <w:pPr>
        <w:pStyle w:val="Heading1"/>
        <w:rPr>
          <w:rFonts w:ascii="Arial Narrow" w:hAnsi="Arial Narrow" w:cs="Calibri"/>
          <w:sz w:val="22"/>
          <w:szCs w:val="22"/>
        </w:rPr>
      </w:pPr>
    </w:p>
    <w:p w:rsidR="00C3702D" w:rsidRPr="00A57BB5" w:rsidRDefault="00C3702D" w:rsidP="00C3702D">
      <w:pPr>
        <w:pStyle w:val="Heading1"/>
        <w:rPr>
          <w:rFonts w:ascii="Arial Narrow" w:hAnsi="Arial Narrow" w:cs="Calibri"/>
          <w:sz w:val="22"/>
          <w:szCs w:val="22"/>
        </w:rPr>
      </w:pPr>
      <w:r w:rsidRPr="00A57BB5">
        <w:rPr>
          <w:rFonts w:ascii="Arial Narrow" w:hAnsi="Arial Narrow" w:cs="Calibri"/>
          <w:sz w:val="22"/>
          <w:szCs w:val="22"/>
        </w:rPr>
        <w:t>RESUME &amp; COVER LETTER TO:</w:t>
      </w:r>
      <w:r w:rsidRPr="00A57BB5">
        <w:rPr>
          <w:rFonts w:ascii="Arial Narrow" w:hAnsi="Arial Narrow" w:cs="Calibri"/>
          <w:sz w:val="22"/>
          <w:szCs w:val="22"/>
        </w:rPr>
        <w:tab/>
      </w:r>
    </w:p>
    <w:p w:rsidR="00C3702D" w:rsidRPr="00A57BB5" w:rsidRDefault="00C3702D" w:rsidP="00C3702D">
      <w:pPr>
        <w:rPr>
          <w:rFonts w:ascii="Arial Narrow" w:hAnsi="Arial Narrow" w:cs="Calibri"/>
          <w:sz w:val="22"/>
          <w:szCs w:val="22"/>
        </w:rPr>
      </w:pPr>
      <w:r w:rsidRPr="00A57BB5">
        <w:rPr>
          <w:rFonts w:ascii="Arial Narrow" w:hAnsi="Arial Narrow" w:cs="Calibri"/>
          <w:sz w:val="22"/>
          <w:szCs w:val="22"/>
        </w:rPr>
        <w:t>Central City Hospitality House/Case Manager SSHC</w:t>
      </w:r>
      <w:r w:rsidRPr="00A57BB5">
        <w:rPr>
          <w:rFonts w:ascii="Arial Narrow" w:hAnsi="Arial Narrow" w:cs="Calibri"/>
          <w:sz w:val="22"/>
          <w:szCs w:val="22"/>
        </w:rPr>
        <w:tab/>
      </w:r>
      <w:r w:rsidRPr="00A57BB5">
        <w:rPr>
          <w:rFonts w:ascii="Arial Narrow" w:hAnsi="Arial Narrow" w:cs="Calibri"/>
          <w:sz w:val="22"/>
          <w:szCs w:val="22"/>
        </w:rPr>
        <w:tab/>
      </w:r>
    </w:p>
    <w:p w:rsidR="00C3702D" w:rsidRPr="00A57BB5" w:rsidRDefault="00C3702D" w:rsidP="00C3702D">
      <w:pPr>
        <w:rPr>
          <w:rFonts w:ascii="Arial Narrow" w:hAnsi="Arial Narrow" w:cs="Calibri"/>
          <w:sz w:val="22"/>
          <w:szCs w:val="22"/>
        </w:rPr>
      </w:pPr>
      <w:r w:rsidRPr="00A57BB5">
        <w:rPr>
          <w:rFonts w:ascii="Arial Narrow" w:hAnsi="Arial Narrow" w:cs="Calibri"/>
          <w:sz w:val="22"/>
          <w:szCs w:val="22"/>
        </w:rPr>
        <w:t>290 Turk Street</w:t>
      </w:r>
      <w:r w:rsidRPr="00A57BB5">
        <w:rPr>
          <w:rFonts w:ascii="Arial Narrow" w:hAnsi="Arial Narrow" w:cs="Calibri"/>
          <w:sz w:val="22"/>
          <w:szCs w:val="22"/>
        </w:rPr>
        <w:tab/>
      </w:r>
      <w:r w:rsidRPr="00A57BB5">
        <w:rPr>
          <w:rFonts w:ascii="Arial Narrow" w:hAnsi="Arial Narrow" w:cs="Calibri"/>
          <w:sz w:val="22"/>
          <w:szCs w:val="22"/>
        </w:rPr>
        <w:tab/>
      </w:r>
      <w:r w:rsidRPr="00A57BB5">
        <w:rPr>
          <w:rFonts w:ascii="Arial Narrow" w:hAnsi="Arial Narrow" w:cs="Calibri"/>
          <w:sz w:val="22"/>
          <w:szCs w:val="22"/>
        </w:rPr>
        <w:tab/>
      </w:r>
      <w:r w:rsidRPr="00A57BB5">
        <w:rPr>
          <w:rFonts w:ascii="Arial Narrow" w:hAnsi="Arial Narrow" w:cs="Calibri"/>
          <w:sz w:val="22"/>
          <w:szCs w:val="22"/>
        </w:rPr>
        <w:tab/>
      </w:r>
      <w:r w:rsidRPr="00A57BB5">
        <w:rPr>
          <w:rFonts w:ascii="Arial Narrow" w:hAnsi="Arial Narrow" w:cs="Calibri"/>
          <w:sz w:val="22"/>
          <w:szCs w:val="22"/>
        </w:rPr>
        <w:tab/>
      </w:r>
      <w:r w:rsidRPr="00A57BB5">
        <w:rPr>
          <w:rFonts w:ascii="Arial Narrow" w:hAnsi="Arial Narrow" w:cs="Calibri"/>
          <w:sz w:val="22"/>
          <w:szCs w:val="22"/>
        </w:rPr>
        <w:tab/>
      </w:r>
      <w:r w:rsidRPr="00A57BB5">
        <w:rPr>
          <w:rFonts w:ascii="Arial Narrow" w:hAnsi="Arial Narrow" w:cs="Calibri"/>
          <w:sz w:val="22"/>
          <w:szCs w:val="22"/>
        </w:rPr>
        <w:tab/>
      </w:r>
    </w:p>
    <w:p w:rsidR="00C3702D" w:rsidRPr="00A57BB5" w:rsidRDefault="00C3702D" w:rsidP="00C3702D">
      <w:pPr>
        <w:rPr>
          <w:rFonts w:ascii="Arial Narrow" w:hAnsi="Arial Narrow" w:cs="Calibri"/>
          <w:sz w:val="22"/>
          <w:szCs w:val="22"/>
        </w:rPr>
      </w:pPr>
      <w:r w:rsidRPr="00A57BB5">
        <w:rPr>
          <w:rFonts w:ascii="Arial Narrow" w:hAnsi="Arial Narrow" w:cs="Calibri"/>
          <w:sz w:val="22"/>
          <w:szCs w:val="22"/>
        </w:rPr>
        <w:t>San Francisco, CA  94102</w:t>
      </w:r>
    </w:p>
    <w:p w:rsidR="00C3702D" w:rsidRPr="00A57BB5" w:rsidRDefault="00C3702D" w:rsidP="00C3702D">
      <w:pPr>
        <w:rPr>
          <w:rFonts w:ascii="Arial Narrow" w:hAnsi="Arial Narrow" w:cs="Calibri"/>
          <w:sz w:val="22"/>
          <w:szCs w:val="22"/>
        </w:rPr>
      </w:pPr>
      <w:r w:rsidRPr="00A57BB5">
        <w:rPr>
          <w:rFonts w:ascii="Arial Narrow" w:hAnsi="Arial Narrow" w:cs="Calibri"/>
          <w:sz w:val="22"/>
          <w:szCs w:val="22"/>
        </w:rPr>
        <w:t>or personnel@hospitalityhouse.org</w:t>
      </w:r>
    </w:p>
    <w:p w:rsidR="00C3702D" w:rsidRPr="00A57BB5" w:rsidRDefault="00C3702D" w:rsidP="00C3702D">
      <w:pPr>
        <w:rPr>
          <w:rFonts w:ascii="Arial Narrow" w:hAnsi="Arial Narrow" w:cs="Calibri"/>
          <w:sz w:val="22"/>
          <w:szCs w:val="22"/>
        </w:rPr>
      </w:pPr>
    </w:p>
    <w:p w:rsidR="00863F70" w:rsidRPr="00A57BB5" w:rsidRDefault="00C3702D" w:rsidP="00074A8C">
      <w:pPr>
        <w:rPr>
          <w:rFonts w:ascii="Arial Narrow" w:hAnsi="Arial Narrow" w:cs="Calibri"/>
          <w:sz w:val="22"/>
          <w:szCs w:val="22"/>
        </w:rPr>
      </w:pPr>
      <w:r w:rsidRPr="00A57BB5">
        <w:rPr>
          <w:rFonts w:ascii="Arial Narrow" w:hAnsi="Arial Narrow" w:cs="Calibri"/>
          <w:b/>
          <w:bCs/>
          <w:i/>
          <w:iCs/>
          <w:sz w:val="22"/>
          <w:szCs w:val="22"/>
        </w:rPr>
        <w:t>Please specify the position for which you are applying. Please NO PHONE CALLS or VISITS.</w:t>
      </w:r>
    </w:p>
    <w:sectPr w:rsidR="00863F70" w:rsidRPr="00A57BB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57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2"/>
    <w:rsid w:val="000123AF"/>
    <w:rsid w:val="00074A8C"/>
    <w:rsid w:val="00182B80"/>
    <w:rsid w:val="001F7E2F"/>
    <w:rsid w:val="002048EE"/>
    <w:rsid w:val="0022294A"/>
    <w:rsid w:val="00247AB4"/>
    <w:rsid w:val="002714D2"/>
    <w:rsid w:val="00274B6D"/>
    <w:rsid w:val="00347F75"/>
    <w:rsid w:val="00396EAA"/>
    <w:rsid w:val="003F4F43"/>
    <w:rsid w:val="00414C8D"/>
    <w:rsid w:val="0047477B"/>
    <w:rsid w:val="0047567B"/>
    <w:rsid w:val="004D47D5"/>
    <w:rsid w:val="00554AAB"/>
    <w:rsid w:val="005720AC"/>
    <w:rsid w:val="00583020"/>
    <w:rsid w:val="005A1408"/>
    <w:rsid w:val="005D3281"/>
    <w:rsid w:val="006171B7"/>
    <w:rsid w:val="00631D3F"/>
    <w:rsid w:val="006C46D9"/>
    <w:rsid w:val="00773E3A"/>
    <w:rsid w:val="007C4F43"/>
    <w:rsid w:val="00863F70"/>
    <w:rsid w:val="008E504C"/>
    <w:rsid w:val="008F3CD5"/>
    <w:rsid w:val="00A41A9C"/>
    <w:rsid w:val="00A57BB5"/>
    <w:rsid w:val="00AE2B8A"/>
    <w:rsid w:val="00C3702D"/>
    <w:rsid w:val="00C40F2C"/>
    <w:rsid w:val="00C4301E"/>
    <w:rsid w:val="00D61FB5"/>
    <w:rsid w:val="00DC3B02"/>
    <w:rsid w:val="00DC7963"/>
    <w:rsid w:val="00E924E8"/>
    <w:rsid w:val="00EE51DD"/>
    <w:rsid w:val="00EF0979"/>
    <w:rsid w:val="00FD1DD6"/>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8583E"/>
  <w15:chartTrackingRefBased/>
  <w15:docId w15:val="{5BA748C5-72D1-4E29-82BC-8505075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20" w:firstLine="720"/>
      <w:outlineLvl w:val="1"/>
    </w:pPr>
    <w:rPr>
      <w:rFonts w:ascii="Arial Narrow" w:hAnsi="Arial Narro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link w:val="BodyTextChar"/>
    <w:rPr>
      <w:sz w:val="22"/>
    </w:rPr>
  </w:style>
  <w:style w:type="character" w:styleId="Hyperlink">
    <w:name w:val="Hyperlink"/>
    <w:rPr>
      <w:color w:val="0000FF"/>
      <w:u w:val="single"/>
    </w:rPr>
  </w:style>
  <w:style w:type="paragraph" w:styleId="BalloonText">
    <w:name w:val="Balloon Text"/>
    <w:basedOn w:val="Normal"/>
    <w:semiHidden/>
    <w:rsid w:val="00DC3B02"/>
    <w:rPr>
      <w:rFonts w:ascii="Tahoma" w:hAnsi="Tahoma" w:cs="Tahoma"/>
      <w:sz w:val="16"/>
      <w:szCs w:val="16"/>
    </w:rPr>
  </w:style>
  <w:style w:type="character" w:customStyle="1" w:styleId="BodyTextChar">
    <w:name w:val="Body Text Char"/>
    <w:basedOn w:val="DefaultParagraphFont"/>
    <w:link w:val="BodyText"/>
    <w:rsid w:val="002714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ANNOUNCEMENT</vt:lpstr>
    </vt:vector>
  </TitlesOfParts>
  <Company>*</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Mirtha Carbajal</dc:creator>
  <cp:keywords/>
  <cp:lastModifiedBy>TJ Basa</cp:lastModifiedBy>
  <cp:revision>2</cp:revision>
  <cp:lastPrinted>2006-05-12T23:46:00Z</cp:lastPrinted>
  <dcterms:created xsi:type="dcterms:W3CDTF">2022-09-09T20:44:00Z</dcterms:created>
  <dcterms:modified xsi:type="dcterms:W3CDTF">2022-09-09T20:44:00Z</dcterms:modified>
</cp:coreProperties>
</file>